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D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87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«Экознайка»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DC">
        <w:rPr>
          <w:rFonts w:ascii="Times New Roman" w:hAnsi="Times New Roman" w:cs="Times New Roman"/>
          <w:sz w:val="28"/>
          <w:szCs w:val="28"/>
        </w:rPr>
        <w:t xml:space="preserve">обусловлена необходимостью воспитания экологической грамотности у детей, начиная с младшего школьного возраста, в связи с резким загрязнением всех компонентов природной среды и бесконтрольным использованием ее ресурсов. 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t>Программа позволяет сформировать у детей первоначальные представления об окружающей природе и месте человека в этом мире, способствует осознанию ребенком неразрывного единства мира природы и человека, постижению причинно-следственных связей в окружающем мире и формированию основ экологической культуры.</w:t>
      </w:r>
    </w:p>
    <w:p w:rsid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t xml:space="preserve">Программа построена на принципах развивающего обучения и направлена на развитие личности ребенка: умения сравнивать и обобщать собственные наблюдения, видеть и понимать красоту окружающего мира, на развитие творческих способностей, мышления, коммуникативных навыков. Большое количество практических занятий и исследований, проведенных в лабораторных условиях, в дикой природе и дома позволяет </w:t>
      </w:r>
      <w:proofErr w:type="gramStart"/>
      <w:r w:rsidRPr="008721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21DC">
        <w:rPr>
          <w:rFonts w:ascii="Times New Roman" w:hAnsi="Times New Roman" w:cs="Times New Roman"/>
          <w:sz w:val="28"/>
          <w:szCs w:val="28"/>
        </w:rPr>
        <w:t xml:space="preserve"> накопить материал для использования его при изготовлении наглядных пособий, проведении выставок, участия в конкурсах. Программа позволяет развить и закрепить практические навыки юного эколога, познакомиться с народными традициями и богатствами родного края.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8721DC">
        <w:rPr>
          <w:rFonts w:ascii="Times New Roman" w:hAnsi="Times New Roman" w:cs="Times New Roman"/>
          <w:b/>
          <w:sz w:val="28"/>
          <w:szCs w:val="28"/>
        </w:rPr>
        <w:t>ель</w:t>
      </w:r>
      <w:r w:rsidRPr="008721DC">
        <w:rPr>
          <w:rFonts w:ascii="Times New Roman" w:hAnsi="Times New Roman" w:cs="Times New Roman"/>
          <w:sz w:val="28"/>
          <w:szCs w:val="28"/>
        </w:rPr>
        <w:t xml:space="preserve"> данной программы –  формирование экологической культуры, осознанности, ответственности у </w:t>
      </w:r>
      <w:proofErr w:type="gramStart"/>
      <w:r w:rsidRPr="008721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21DC">
        <w:rPr>
          <w:rFonts w:ascii="Times New Roman" w:hAnsi="Times New Roman" w:cs="Times New Roman"/>
          <w:sz w:val="28"/>
          <w:szCs w:val="28"/>
        </w:rPr>
        <w:t>.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способствует выполнение ряда образовательных, воспитательных и развивающих </w:t>
      </w:r>
      <w:r w:rsidRPr="008721DC">
        <w:rPr>
          <w:rFonts w:ascii="Times New Roman" w:hAnsi="Times New Roman" w:cs="Times New Roman"/>
          <w:b/>
          <w:sz w:val="28"/>
          <w:szCs w:val="28"/>
        </w:rPr>
        <w:t>задач</w:t>
      </w:r>
      <w:r w:rsidRPr="008721DC">
        <w:rPr>
          <w:rFonts w:ascii="Times New Roman" w:hAnsi="Times New Roman" w:cs="Times New Roman"/>
          <w:sz w:val="28"/>
          <w:szCs w:val="28"/>
        </w:rPr>
        <w:t>.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D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gramStart"/>
      <w:r w:rsidRPr="008721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21DC">
        <w:rPr>
          <w:rFonts w:ascii="Times New Roman" w:hAnsi="Times New Roman" w:cs="Times New Roman"/>
          <w:sz w:val="28"/>
          <w:szCs w:val="28"/>
        </w:rPr>
        <w:t xml:space="preserve"> представление о разнообразии живой и неживой природы;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познакомить обучающихся с редкими и исчезающими видами животных и растений;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сформировать умения и навыки наблюдений за природными объектами;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научить выполнять простейшие опыты;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сформировать умения и навыки по выращиванию комнатных растений, уходу за животными;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научить собирать коллекционный материал;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народных традициях и природных богатствах родного края;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научить ориентироваться в природе, учитывая взаимосвязи живых организмов и компонентов неживой природы.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DC">
        <w:rPr>
          <w:rFonts w:ascii="Times New Roman" w:hAnsi="Times New Roman" w:cs="Times New Roman"/>
          <w:b/>
          <w:sz w:val="28"/>
          <w:szCs w:val="28"/>
        </w:rPr>
        <w:t xml:space="preserve"> Личностные задачи: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 детей любви к природе;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воспитанию чувства доброты и сострадания;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воспитанию ответственного и бережного отношения к окружающей среде;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воспитанию активной жизненной позиции;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</w:t>
      </w:r>
      <w:proofErr w:type="gramStart"/>
      <w:r w:rsidRPr="008721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21DC">
        <w:rPr>
          <w:rFonts w:ascii="Times New Roman" w:hAnsi="Times New Roman" w:cs="Times New Roman"/>
          <w:sz w:val="28"/>
          <w:szCs w:val="28"/>
        </w:rPr>
        <w:t>.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21D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721D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познавательного интереса;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внимания, наблюдательности, логического мышления, речи;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способностей;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умения анализировать, проектировать, практиковать;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коммуникабельности;</w:t>
      </w: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самостоятельной работы;</w:t>
      </w:r>
    </w:p>
    <w:p w:rsid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1DC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навыка публичных выступлений при защите творческих проектов.</w:t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b/>
          <w:sz w:val="28"/>
          <w:szCs w:val="28"/>
        </w:rPr>
        <w:t>Структура программы.</w:t>
      </w:r>
      <w:r w:rsidRPr="00140A99">
        <w:rPr>
          <w:rFonts w:ascii="Times New Roman" w:hAnsi="Times New Roman" w:cs="Times New Roman"/>
          <w:sz w:val="28"/>
          <w:szCs w:val="28"/>
        </w:rPr>
        <w:t xml:space="preserve"> Программа стартового уровня,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40A99">
        <w:rPr>
          <w:rFonts w:ascii="Times New Roman" w:hAnsi="Times New Roman" w:cs="Times New Roman"/>
          <w:sz w:val="28"/>
          <w:szCs w:val="28"/>
        </w:rPr>
        <w:t xml:space="preserve"> Программа рассчитана на 1 год обучения. Возраст обучающихся 7-12 лет.</w:t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140A99">
        <w:rPr>
          <w:rFonts w:ascii="Times New Roman" w:hAnsi="Times New Roman" w:cs="Times New Roman"/>
          <w:sz w:val="28"/>
          <w:szCs w:val="28"/>
        </w:rPr>
        <w:t xml:space="preserve"> составляет 216 часов, 1-й год – 216 ч.</w:t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99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140A99">
        <w:rPr>
          <w:rFonts w:ascii="Times New Roman" w:hAnsi="Times New Roman" w:cs="Times New Roman"/>
          <w:sz w:val="28"/>
          <w:szCs w:val="28"/>
        </w:rPr>
        <w:t xml:space="preserve"> – 1 год. </w:t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140A99">
        <w:rPr>
          <w:rFonts w:ascii="Times New Roman" w:hAnsi="Times New Roman" w:cs="Times New Roman"/>
          <w:sz w:val="28"/>
          <w:szCs w:val="28"/>
        </w:rPr>
        <w:t xml:space="preserve"> – очная. </w:t>
      </w:r>
      <w:r w:rsidRPr="00140A99">
        <w:rPr>
          <w:rFonts w:ascii="Times New Roman" w:hAnsi="Times New Roman" w:cs="Times New Roman"/>
          <w:sz w:val="28"/>
          <w:szCs w:val="28"/>
        </w:rPr>
        <w:tab/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140A99" w:rsidRPr="00140A99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sz w:val="28"/>
          <w:szCs w:val="28"/>
        </w:rPr>
        <w:t xml:space="preserve">Каждое занятие состоит из теоретической части (рассказ педагога,    презентация, беседа с учащимися) и практической деятельности (работа с дидактическим материалом, либо постановка опытов, проведение экскурсий). </w:t>
      </w:r>
      <w:bookmarkStart w:id="0" w:name="_GoBack"/>
      <w:bookmarkEnd w:id="0"/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A99" w:rsidRPr="008721DC" w:rsidRDefault="00140A99" w:rsidP="0014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1D" w:rsidRPr="00140A99" w:rsidRDefault="003E191D" w:rsidP="00140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191D" w:rsidRPr="001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9"/>
    <w:rsid w:val="00140A99"/>
    <w:rsid w:val="003E191D"/>
    <w:rsid w:val="00C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SYS_ADMIN</cp:lastModifiedBy>
  <cp:revision>2</cp:revision>
  <dcterms:created xsi:type="dcterms:W3CDTF">2021-08-23T12:10:00Z</dcterms:created>
  <dcterms:modified xsi:type="dcterms:W3CDTF">2021-08-23T12:18:00Z</dcterms:modified>
</cp:coreProperties>
</file>